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656" w:rsidRPr="00AE1F8A" w:rsidRDefault="00AD2656" w:rsidP="00AD26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709"/>
        <w:jc w:val="center"/>
        <w:rPr>
          <w:rFonts w:ascii="Arial" w:hAnsi="Arial" w:cs="Arial"/>
          <w:b/>
          <w:color w:val="FF0000"/>
          <w:highlight w:val="yellow"/>
        </w:rPr>
      </w:pPr>
      <w:r w:rsidRPr="00AE1F8A">
        <w:rPr>
          <w:rFonts w:ascii="Arial" w:hAnsi="Arial" w:cs="Arial"/>
          <w:b/>
          <w:color w:val="FF0000"/>
          <w:highlight w:val="yellow"/>
        </w:rPr>
        <w:t>MINUTA</w:t>
      </w:r>
    </w:p>
    <w:p w:rsidR="00AD2656" w:rsidRDefault="00AD2656" w:rsidP="00AD26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709"/>
        <w:jc w:val="center"/>
        <w:rPr>
          <w:rFonts w:ascii="Arial Narrow" w:hAnsi="Arial Narrow" w:cs="Arial"/>
          <w:b/>
        </w:rPr>
      </w:pPr>
      <w:r w:rsidRPr="00AE1F8A">
        <w:rPr>
          <w:rFonts w:ascii="Arial" w:hAnsi="Arial" w:cs="Arial"/>
          <w:b/>
          <w:highlight w:val="yellow"/>
          <w:u w:val="single"/>
        </w:rPr>
        <w:t xml:space="preserve">Aditivo à </w:t>
      </w:r>
      <w:r>
        <w:rPr>
          <w:rFonts w:ascii="Arial" w:hAnsi="Arial" w:cs="Arial"/>
          <w:b/>
          <w:highlight w:val="yellow"/>
          <w:u w:val="single"/>
        </w:rPr>
        <w:t xml:space="preserve">Acordo Individual, à </w:t>
      </w:r>
      <w:r w:rsidRPr="00AE1F8A">
        <w:rPr>
          <w:rFonts w:ascii="Arial" w:hAnsi="Arial" w:cs="Arial"/>
          <w:b/>
          <w:highlight w:val="yellow"/>
          <w:u w:val="single"/>
        </w:rPr>
        <w:t>Convenção</w:t>
      </w:r>
      <w:r w:rsidRPr="00AE1F8A">
        <w:rPr>
          <w:rFonts w:ascii="Arial" w:hAnsi="Arial" w:cs="Arial"/>
          <w:b/>
          <w:color w:val="000000"/>
          <w:highlight w:val="yellow"/>
          <w:u w:val="single"/>
        </w:rPr>
        <w:t xml:space="preserve"> ou a Acordo</w:t>
      </w:r>
      <w:r w:rsidRPr="00AE1F8A">
        <w:rPr>
          <w:rFonts w:ascii="Arial" w:hAnsi="Arial" w:cs="Arial"/>
          <w:b/>
          <w:highlight w:val="yellow"/>
          <w:u w:val="single"/>
        </w:rPr>
        <w:t xml:space="preserve"> Coletivo de Trabalho</w:t>
      </w:r>
      <w:r>
        <w:rPr>
          <w:rFonts w:ascii="Arial" w:hAnsi="Arial" w:cs="Arial"/>
          <w:b/>
          <w:u w:val="single"/>
        </w:rPr>
        <w:t xml:space="preserve"> </w:t>
      </w:r>
    </w:p>
    <w:p w:rsidR="00AD2656" w:rsidRPr="002D43F7" w:rsidRDefault="00AD2656" w:rsidP="00AD26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709"/>
        <w:jc w:val="center"/>
        <w:rPr>
          <w:rFonts w:ascii="Arial Narrow" w:hAnsi="Arial Narrow" w:cs="Arial"/>
          <w:b/>
        </w:rPr>
      </w:pPr>
      <w:r w:rsidRPr="002D43F7">
        <w:rPr>
          <w:rFonts w:ascii="Arial Narrow" w:hAnsi="Arial Narrow" w:cs="Arial"/>
          <w:b/>
        </w:rPr>
        <w:t>Medida Provisória 936/2020</w:t>
      </w:r>
    </w:p>
    <w:p w:rsidR="00AD2656" w:rsidRDefault="00AD2656" w:rsidP="00AD26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709"/>
        <w:jc w:val="center"/>
        <w:rPr>
          <w:rFonts w:ascii="Arial" w:hAnsi="Arial" w:cs="Arial"/>
          <w:color w:val="000000"/>
          <w:shd w:val="clear" w:color="auto" w:fill="FFFFFF"/>
        </w:rPr>
      </w:pPr>
      <w:r w:rsidRPr="00FD2BD9">
        <w:rPr>
          <w:rFonts w:ascii="Arial" w:hAnsi="Arial" w:cs="Arial"/>
          <w:b/>
        </w:rPr>
        <w:t>CORONAVÍRUS</w:t>
      </w:r>
      <w:r>
        <w:rPr>
          <w:rFonts w:ascii="Arial" w:hAnsi="Arial" w:cs="Arial"/>
          <w:b/>
        </w:rPr>
        <w:t xml:space="preserve"> </w:t>
      </w:r>
    </w:p>
    <w:p w:rsidR="00AD2656" w:rsidRPr="007A793D" w:rsidRDefault="00AD2656" w:rsidP="00AD26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984806" w:themeColor="accent6" w:themeShade="80"/>
          <w:sz w:val="20"/>
          <w:szCs w:val="20"/>
          <w:highlight w:val="yellow"/>
        </w:rPr>
      </w:pPr>
      <w:r w:rsidRPr="00AD2656">
        <w:rPr>
          <w:rFonts w:ascii="Arial" w:hAnsi="Arial" w:cs="Arial"/>
          <w:color w:val="984806" w:themeColor="accent6" w:themeShade="80"/>
          <w:sz w:val="20"/>
          <w:szCs w:val="20"/>
          <w:highlight w:val="yellow"/>
          <w:shd w:val="clear" w:color="auto" w:fill="FFFFFF"/>
        </w:rPr>
        <w:t xml:space="preserve">A </w:t>
      </w:r>
      <w:r w:rsidRPr="007A793D">
        <w:rPr>
          <w:rFonts w:ascii="Arial" w:hAnsi="Arial" w:cs="Arial"/>
          <w:color w:val="984806" w:themeColor="accent6" w:themeShade="80"/>
          <w:sz w:val="20"/>
          <w:szCs w:val="20"/>
          <w:highlight w:val="yellow"/>
          <w:shd w:val="clear" w:color="auto" w:fill="FFFFFF"/>
        </w:rPr>
        <w:t>sugestão de minuta de Aditivo a Acordo Individual de Trabalho</w:t>
      </w:r>
      <w:r w:rsidRPr="00AD2656">
        <w:rPr>
          <w:rFonts w:ascii="Arial" w:hAnsi="Arial" w:cs="Arial"/>
          <w:color w:val="984806" w:themeColor="accent6" w:themeShade="80"/>
          <w:sz w:val="20"/>
          <w:szCs w:val="20"/>
          <w:highlight w:val="yellow"/>
          <w:shd w:val="clear" w:color="auto" w:fill="FFFFFF"/>
        </w:rPr>
        <w:t>,</w:t>
      </w:r>
      <w:r w:rsidRPr="007A793D">
        <w:rPr>
          <w:rFonts w:ascii="Arial" w:hAnsi="Arial" w:cs="Arial"/>
          <w:color w:val="984806" w:themeColor="accent6" w:themeShade="80"/>
          <w:sz w:val="20"/>
          <w:szCs w:val="20"/>
          <w:highlight w:val="yellow"/>
          <w:shd w:val="clear" w:color="auto" w:fill="FFFFFF"/>
        </w:rPr>
        <w:t xml:space="preserve"> à Convenção Coletiva </w:t>
      </w:r>
      <w:r w:rsidRPr="00AD2656">
        <w:rPr>
          <w:rFonts w:ascii="Arial" w:hAnsi="Arial" w:cs="Arial"/>
          <w:color w:val="984806" w:themeColor="accent6" w:themeShade="80"/>
          <w:sz w:val="20"/>
          <w:szCs w:val="20"/>
          <w:highlight w:val="yellow"/>
          <w:shd w:val="clear" w:color="auto" w:fill="FFFFFF"/>
        </w:rPr>
        <w:t xml:space="preserve">ou Acordo Coletivo de Trabalho, </w:t>
      </w:r>
      <w:r w:rsidRPr="007A793D">
        <w:rPr>
          <w:rFonts w:ascii="Arial" w:hAnsi="Arial" w:cs="Arial"/>
          <w:b/>
          <w:bCs/>
          <w:color w:val="984806" w:themeColor="accent6" w:themeShade="80"/>
          <w:sz w:val="20"/>
          <w:szCs w:val="20"/>
          <w:highlight w:val="yellow"/>
          <w:shd w:val="clear" w:color="auto" w:fill="FFFFFF"/>
        </w:rPr>
        <w:t xml:space="preserve">em caráter de excepcionalidade, </w:t>
      </w:r>
      <w:r w:rsidRPr="00AD2656">
        <w:rPr>
          <w:rFonts w:ascii="Arial" w:hAnsi="Arial" w:cs="Arial"/>
          <w:b/>
          <w:bCs/>
          <w:color w:val="984806" w:themeColor="accent6" w:themeShade="80"/>
          <w:sz w:val="20"/>
          <w:szCs w:val="20"/>
          <w:highlight w:val="yellow"/>
          <w:shd w:val="clear" w:color="auto" w:fill="FFFFFF"/>
        </w:rPr>
        <w:t>c</w:t>
      </w:r>
      <w:r w:rsidRPr="007A793D">
        <w:rPr>
          <w:rFonts w:ascii="Arial" w:hAnsi="Arial" w:cs="Arial"/>
          <w:b/>
          <w:bCs/>
          <w:color w:val="984806" w:themeColor="accent6" w:themeShade="80"/>
          <w:sz w:val="20"/>
          <w:szCs w:val="20"/>
          <w:highlight w:val="yellow"/>
          <w:shd w:val="clear" w:color="auto" w:fill="FFFFFF"/>
        </w:rPr>
        <w:t>onsiderando o estado de calamidade pública,</w:t>
      </w:r>
      <w:r w:rsidRPr="007A793D">
        <w:rPr>
          <w:rFonts w:ascii="Arial" w:hAnsi="Arial" w:cs="Arial"/>
          <w:color w:val="984806" w:themeColor="accent6" w:themeShade="80"/>
          <w:sz w:val="20"/>
          <w:szCs w:val="20"/>
          <w:highlight w:val="yellow"/>
          <w:shd w:val="clear" w:color="auto" w:fill="FFFFFF"/>
        </w:rPr>
        <w:t> objetiva</w:t>
      </w:r>
      <w:r w:rsidRPr="00AD2656">
        <w:rPr>
          <w:rFonts w:ascii="Arial" w:hAnsi="Arial" w:cs="Arial"/>
          <w:color w:val="984806" w:themeColor="accent6" w:themeShade="80"/>
          <w:sz w:val="20"/>
          <w:szCs w:val="20"/>
          <w:highlight w:val="yellow"/>
          <w:shd w:val="clear" w:color="auto" w:fill="FFFFFF"/>
        </w:rPr>
        <w:t>ndo</w:t>
      </w:r>
      <w:r w:rsidRPr="007A793D">
        <w:rPr>
          <w:rFonts w:ascii="Arial" w:hAnsi="Arial" w:cs="Arial"/>
          <w:color w:val="984806" w:themeColor="accent6" w:themeShade="80"/>
          <w:sz w:val="20"/>
          <w:szCs w:val="20"/>
          <w:highlight w:val="yellow"/>
          <w:shd w:val="clear" w:color="auto" w:fill="FFFFFF"/>
        </w:rPr>
        <w:t xml:space="preserve"> evitar a propagação da epidemia do COVID-19, a preservação dos empregos, da renda, a continuidade da atividade econômica e amenizar o impacto econômico decorrente das restrições impostas pelo poder público, nos termos das disposições contidas na </w:t>
      </w:r>
      <w:r w:rsidRPr="007A793D">
        <w:rPr>
          <w:rFonts w:ascii="Arial" w:hAnsi="Arial" w:cs="Arial"/>
          <w:b/>
          <w:bCs/>
          <w:color w:val="984806" w:themeColor="accent6" w:themeShade="80"/>
          <w:sz w:val="20"/>
          <w:szCs w:val="20"/>
          <w:highlight w:val="yellow"/>
          <w:shd w:val="clear" w:color="auto" w:fill="FFFFFF"/>
        </w:rPr>
        <w:t>Medida Provisória Nº 936, de 1º de abril de 2020.</w:t>
      </w:r>
    </w:p>
    <w:p w:rsidR="00AD2656" w:rsidRPr="007A793D" w:rsidRDefault="00AD2656" w:rsidP="00AD26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color w:val="984806" w:themeColor="accent6" w:themeShade="80"/>
          <w:sz w:val="20"/>
          <w:szCs w:val="20"/>
          <w:highlight w:val="yellow"/>
        </w:rPr>
      </w:pPr>
    </w:p>
    <w:p w:rsidR="00AD2656" w:rsidRPr="007A793D" w:rsidRDefault="00AD2656" w:rsidP="00AD26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both"/>
        <w:rPr>
          <w:rFonts w:ascii="Arial" w:hAnsi="Arial" w:cs="Arial"/>
          <w:color w:val="984806" w:themeColor="accent6" w:themeShade="80"/>
          <w:sz w:val="20"/>
          <w:szCs w:val="20"/>
          <w:highlight w:val="yellow"/>
        </w:rPr>
      </w:pPr>
      <w:r w:rsidRPr="007A793D">
        <w:rPr>
          <w:rFonts w:ascii="Arial" w:hAnsi="Arial" w:cs="Arial"/>
          <w:color w:val="984806" w:themeColor="accent6" w:themeShade="80"/>
          <w:sz w:val="20"/>
          <w:szCs w:val="20"/>
          <w:highlight w:val="yellow"/>
        </w:rPr>
        <w:t>A minuta tem o objetivo de </w:t>
      </w:r>
      <w:r w:rsidRPr="007A793D">
        <w:rPr>
          <w:rFonts w:ascii="Arial" w:hAnsi="Arial" w:cs="Arial"/>
          <w:b/>
          <w:bCs/>
          <w:color w:val="984806" w:themeColor="accent6" w:themeShade="80"/>
          <w:sz w:val="20"/>
          <w:szCs w:val="20"/>
          <w:highlight w:val="yellow"/>
        </w:rPr>
        <w:t>subsidiar eventual aditivo de redução de jornada e de salários</w:t>
      </w:r>
      <w:r w:rsidRPr="007A793D">
        <w:rPr>
          <w:rFonts w:ascii="Arial" w:hAnsi="Arial" w:cs="Arial"/>
          <w:color w:val="984806" w:themeColor="accent6" w:themeShade="80"/>
          <w:sz w:val="20"/>
          <w:szCs w:val="20"/>
          <w:highlight w:val="yellow"/>
        </w:rPr>
        <w:t>, e deve ser adaptada de acordo com a necessidade e particularidade da empresa ou categoria.  </w:t>
      </w:r>
    </w:p>
    <w:p w:rsidR="00AD2656" w:rsidRPr="007A793D" w:rsidRDefault="00AD2656" w:rsidP="00AD26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both"/>
        <w:rPr>
          <w:rFonts w:ascii="Arial" w:hAnsi="Arial" w:cs="Arial"/>
          <w:color w:val="984806" w:themeColor="accent6" w:themeShade="80"/>
          <w:sz w:val="20"/>
          <w:szCs w:val="20"/>
          <w:highlight w:val="yellow"/>
        </w:rPr>
      </w:pPr>
    </w:p>
    <w:p w:rsidR="00AD2656" w:rsidRPr="007A793D" w:rsidRDefault="00AD2656" w:rsidP="00AD26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both"/>
        <w:rPr>
          <w:rFonts w:ascii="Arial" w:hAnsi="Arial" w:cs="Arial"/>
          <w:color w:val="984806" w:themeColor="accent6" w:themeShade="80"/>
          <w:sz w:val="20"/>
          <w:szCs w:val="20"/>
          <w:highlight w:val="yellow"/>
        </w:rPr>
      </w:pPr>
      <w:r w:rsidRPr="007A793D">
        <w:rPr>
          <w:rFonts w:ascii="Arial" w:hAnsi="Arial" w:cs="Arial"/>
          <w:color w:val="984806" w:themeColor="accent6" w:themeShade="80"/>
          <w:sz w:val="20"/>
          <w:szCs w:val="20"/>
          <w:highlight w:val="yellow"/>
        </w:rPr>
        <w:t xml:space="preserve">Informamos que o Ministro Ricardo </w:t>
      </w:r>
      <w:proofErr w:type="spellStart"/>
      <w:r w:rsidRPr="007A793D">
        <w:rPr>
          <w:rFonts w:ascii="Arial" w:hAnsi="Arial" w:cs="Arial"/>
          <w:color w:val="984806" w:themeColor="accent6" w:themeShade="80"/>
          <w:sz w:val="20"/>
          <w:szCs w:val="20"/>
          <w:highlight w:val="yellow"/>
        </w:rPr>
        <w:t>Lewandowsk</w:t>
      </w:r>
      <w:proofErr w:type="spellEnd"/>
      <w:r w:rsidRPr="007A793D">
        <w:rPr>
          <w:rFonts w:ascii="Arial" w:hAnsi="Arial" w:cs="Arial"/>
          <w:color w:val="984806" w:themeColor="accent6" w:themeShade="80"/>
          <w:sz w:val="20"/>
          <w:szCs w:val="20"/>
          <w:highlight w:val="yellow"/>
        </w:rPr>
        <w:t>, do STF, em </w:t>
      </w:r>
      <w:r w:rsidRPr="007A793D">
        <w:rPr>
          <w:rFonts w:ascii="Arial" w:hAnsi="Arial" w:cs="Arial"/>
          <w:b/>
          <w:bCs/>
          <w:color w:val="984806" w:themeColor="accent6" w:themeShade="80"/>
          <w:sz w:val="20"/>
          <w:szCs w:val="20"/>
          <w:highlight w:val="yellow"/>
        </w:rPr>
        <w:t>decisão proferida</w:t>
      </w:r>
      <w:r w:rsidRPr="007A793D">
        <w:rPr>
          <w:rFonts w:ascii="Arial" w:hAnsi="Arial" w:cs="Arial"/>
          <w:color w:val="984806" w:themeColor="accent6" w:themeShade="80"/>
          <w:sz w:val="20"/>
          <w:szCs w:val="20"/>
          <w:highlight w:val="yellow"/>
        </w:rPr>
        <w:t> (06.04.2020), deferiu em parte medida cautelar na </w:t>
      </w:r>
      <w:r w:rsidRPr="007A793D">
        <w:rPr>
          <w:rFonts w:ascii="Arial" w:hAnsi="Arial" w:cs="Arial"/>
          <w:b/>
          <w:bCs/>
          <w:color w:val="984806" w:themeColor="accent6" w:themeShade="80"/>
          <w:sz w:val="20"/>
          <w:szCs w:val="20"/>
          <w:highlight w:val="yellow"/>
        </w:rPr>
        <w:t>Ação Direta de Inconstitucionalidade - ADI 6363</w:t>
      </w:r>
      <w:r w:rsidRPr="007A793D">
        <w:rPr>
          <w:rFonts w:ascii="Arial" w:hAnsi="Arial" w:cs="Arial"/>
          <w:color w:val="984806" w:themeColor="accent6" w:themeShade="80"/>
          <w:sz w:val="20"/>
          <w:szCs w:val="20"/>
          <w:highlight w:val="yellow"/>
        </w:rPr>
        <w:t>, ajuizada pelo Partido Rede Sustentabilidade, estabelecendo que </w:t>
      </w:r>
      <w:r w:rsidRPr="007A793D">
        <w:rPr>
          <w:rFonts w:ascii="Arial" w:hAnsi="Arial" w:cs="Arial"/>
          <w:b/>
          <w:bCs/>
          <w:color w:val="984806" w:themeColor="accent6" w:themeShade="80"/>
          <w:sz w:val="20"/>
          <w:szCs w:val="20"/>
          <w:highlight w:val="yellow"/>
        </w:rPr>
        <w:t xml:space="preserve">os acordos individuais de redução de jornada e de </w:t>
      </w:r>
      <w:r w:rsidRPr="00AD2656">
        <w:rPr>
          <w:rFonts w:ascii="Arial" w:hAnsi="Arial" w:cs="Arial"/>
          <w:b/>
          <w:bCs/>
          <w:color w:val="984806" w:themeColor="accent6" w:themeShade="80"/>
          <w:sz w:val="20"/>
          <w:szCs w:val="20"/>
          <w:highlight w:val="yellow"/>
        </w:rPr>
        <w:t>salário ou</w:t>
      </w:r>
      <w:r w:rsidRPr="007A793D">
        <w:rPr>
          <w:rFonts w:ascii="Arial" w:hAnsi="Arial" w:cs="Arial"/>
          <w:b/>
          <w:bCs/>
          <w:color w:val="984806" w:themeColor="accent6" w:themeShade="80"/>
          <w:sz w:val="20"/>
          <w:szCs w:val="20"/>
          <w:highlight w:val="yellow"/>
        </w:rPr>
        <w:t xml:space="preserve"> de suspensão temporária de contrato de trabalho somente serão validados se os sindicatos de trabalhadores forem notificados </w:t>
      </w:r>
      <w:r w:rsidRPr="007A793D">
        <w:rPr>
          <w:rFonts w:ascii="Arial" w:hAnsi="Arial" w:cs="Arial"/>
          <w:color w:val="984806" w:themeColor="accent6" w:themeShade="80"/>
          <w:sz w:val="20"/>
          <w:szCs w:val="20"/>
          <w:highlight w:val="yellow"/>
        </w:rPr>
        <w:t>em até 10 dias e se manifestarem sobre sua validade.  A não manifestação do sindicato, na forma e nos prazos estabelecidos na legislação trabalhista, representa anuência com o acordo individual.</w:t>
      </w:r>
    </w:p>
    <w:p w:rsidR="00AD2656" w:rsidRPr="007A793D" w:rsidRDefault="00AD2656" w:rsidP="00AD26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both"/>
        <w:rPr>
          <w:rFonts w:ascii="Arial" w:hAnsi="Arial" w:cs="Arial"/>
          <w:color w:val="984806" w:themeColor="accent6" w:themeShade="80"/>
          <w:sz w:val="20"/>
          <w:szCs w:val="20"/>
          <w:highlight w:val="yellow"/>
        </w:rPr>
      </w:pPr>
    </w:p>
    <w:p w:rsidR="00AD2656" w:rsidRPr="007A793D" w:rsidRDefault="00AD2656" w:rsidP="00AD26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both"/>
        <w:rPr>
          <w:rFonts w:ascii="Arial" w:hAnsi="Arial" w:cs="Arial"/>
          <w:color w:val="984806" w:themeColor="accent6" w:themeShade="80"/>
          <w:sz w:val="20"/>
          <w:szCs w:val="20"/>
          <w:highlight w:val="yellow"/>
        </w:rPr>
      </w:pPr>
      <w:r w:rsidRPr="007A793D">
        <w:rPr>
          <w:rFonts w:ascii="Arial" w:hAnsi="Arial" w:cs="Arial"/>
          <w:b/>
          <w:bCs/>
          <w:color w:val="984806" w:themeColor="accent6" w:themeShade="80"/>
          <w:sz w:val="20"/>
          <w:szCs w:val="20"/>
          <w:highlight w:val="yellow"/>
        </w:rPr>
        <w:t xml:space="preserve">Essa decisão </w:t>
      </w:r>
      <w:r w:rsidRPr="00AD2656">
        <w:rPr>
          <w:rFonts w:ascii="Arial" w:hAnsi="Arial" w:cs="Arial"/>
          <w:b/>
          <w:bCs/>
          <w:color w:val="984806" w:themeColor="accent6" w:themeShade="80"/>
          <w:sz w:val="20"/>
          <w:szCs w:val="20"/>
          <w:highlight w:val="yellow"/>
        </w:rPr>
        <w:t>será submetida</w:t>
      </w:r>
      <w:r w:rsidRPr="007A793D">
        <w:rPr>
          <w:rFonts w:ascii="Arial" w:hAnsi="Arial" w:cs="Arial"/>
          <w:b/>
          <w:bCs/>
          <w:color w:val="984806" w:themeColor="accent6" w:themeShade="80"/>
          <w:sz w:val="20"/>
          <w:szCs w:val="20"/>
          <w:highlight w:val="yellow"/>
        </w:rPr>
        <w:t xml:space="preserve"> a referendo </w:t>
      </w:r>
      <w:r w:rsidRPr="00AD2656">
        <w:rPr>
          <w:rFonts w:ascii="Arial" w:hAnsi="Arial" w:cs="Arial"/>
          <w:b/>
          <w:bCs/>
          <w:color w:val="984806" w:themeColor="accent6" w:themeShade="80"/>
          <w:sz w:val="20"/>
          <w:szCs w:val="20"/>
          <w:highlight w:val="yellow"/>
        </w:rPr>
        <w:t>do Plenário</w:t>
      </w:r>
      <w:r w:rsidRPr="007A793D">
        <w:rPr>
          <w:rFonts w:ascii="Arial" w:hAnsi="Arial" w:cs="Arial"/>
          <w:color w:val="984806" w:themeColor="accent6" w:themeShade="80"/>
          <w:sz w:val="20"/>
          <w:szCs w:val="20"/>
          <w:highlight w:val="yellow"/>
        </w:rPr>
        <w:t xml:space="preserve">, cujo julgamento está previsto para o dia </w:t>
      </w:r>
      <w:r w:rsidRPr="00AD2656">
        <w:rPr>
          <w:rFonts w:ascii="Arial" w:hAnsi="Arial" w:cs="Arial"/>
          <w:color w:val="984806" w:themeColor="accent6" w:themeShade="80"/>
          <w:sz w:val="20"/>
          <w:szCs w:val="20"/>
          <w:highlight w:val="yellow"/>
        </w:rPr>
        <w:t>16</w:t>
      </w:r>
      <w:r w:rsidRPr="007A793D">
        <w:rPr>
          <w:rFonts w:ascii="Arial" w:hAnsi="Arial" w:cs="Arial"/>
          <w:color w:val="984806" w:themeColor="accent6" w:themeShade="80"/>
          <w:sz w:val="20"/>
          <w:szCs w:val="20"/>
          <w:highlight w:val="yellow"/>
        </w:rPr>
        <w:t>.04.2020.</w:t>
      </w:r>
      <w:r w:rsidRPr="007A793D">
        <w:rPr>
          <w:rFonts w:ascii="Arial" w:hAnsi="Arial" w:cs="Arial"/>
          <w:b/>
          <w:bCs/>
          <w:color w:val="984806" w:themeColor="accent6" w:themeShade="80"/>
          <w:sz w:val="20"/>
          <w:szCs w:val="20"/>
          <w:highlight w:val="yellow"/>
        </w:rPr>
        <w:t> </w:t>
      </w:r>
      <w:r w:rsidRPr="00AD2656">
        <w:rPr>
          <w:rFonts w:ascii="Arial" w:hAnsi="Arial" w:cs="Arial"/>
          <w:bCs/>
          <w:color w:val="984806" w:themeColor="accent6" w:themeShade="80"/>
          <w:sz w:val="20"/>
          <w:szCs w:val="20"/>
          <w:highlight w:val="yellow"/>
        </w:rPr>
        <w:t>Cumpre informar que a</w:t>
      </w:r>
      <w:r w:rsidRPr="007A793D">
        <w:rPr>
          <w:rFonts w:ascii="Arial" w:hAnsi="Arial" w:cs="Arial"/>
          <w:bCs/>
          <w:color w:val="984806" w:themeColor="accent6" w:themeShade="80"/>
          <w:sz w:val="20"/>
          <w:szCs w:val="20"/>
          <w:highlight w:val="yellow"/>
        </w:rPr>
        <w:t xml:space="preserve"> FIESC encaminhou Carta ao Presidente do Supremo, Ministro Dias </w:t>
      </w:r>
      <w:proofErr w:type="spellStart"/>
      <w:r w:rsidRPr="007A793D">
        <w:rPr>
          <w:rFonts w:ascii="Arial" w:hAnsi="Arial" w:cs="Arial"/>
          <w:bCs/>
          <w:color w:val="984806" w:themeColor="accent6" w:themeShade="80"/>
          <w:sz w:val="20"/>
          <w:szCs w:val="20"/>
          <w:highlight w:val="yellow"/>
        </w:rPr>
        <w:t>Toffoli</w:t>
      </w:r>
      <w:proofErr w:type="spellEnd"/>
      <w:r w:rsidRPr="007A793D">
        <w:rPr>
          <w:rFonts w:ascii="Arial" w:hAnsi="Arial" w:cs="Arial"/>
          <w:bCs/>
          <w:color w:val="984806" w:themeColor="accent6" w:themeShade="80"/>
          <w:sz w:val="20"/>
          <w:szCs w:val="20"/>
          <w:highlight w:val="yellow"/>
        </w:rPr>
        <w:t>, pedindo antecipação do julgamento e que seja revista a decisão para o fim de declarar a constitucionalidade dos dispositivos da MP 936, conferindo validade aos acordos individuais</w:t>
      </w:r>
      <w:r w:rsidRPr="00AD2656">
        <w:rPr>
          <w:rFonts w:ascii="Arial" w:hAnsi="Arial" w:cs="Arial"/>
          <w:bCs/>
          <w:color w:val="984806" w:themeColor="accent6" w:themeShade="80"/>
          <w:sz w:val="20"/>
          <w:szCs w:val="20"/>
          <w:highlight w:val="yellow"/>
        </w:rPr>
        <w:t>.</w:t>
      </w:r>
      <w:r w:rsidRPr="007A793D">
        <w:rPr>
          <w:rFonts w:ascii="Arial" w:hAnsi="Arial" w:cs="Arial"/>
          <w:b/>
          <w:bCs/>
          <w:color w:val="984806" w:themeColor="accent6" w:themeShade="80"/>
          <w:sz w:val="20"/>
          <w:szCs w:val="20"/>
          <w:highlight w:val="yellow"/>
        </w:rPr>
        <w:t> </w:t>
      </w:r>
    </w:p>
    <w:p w:rsidR="00AD2656" w:rsidRPr="007A793D" w:rsidRDefault="00AD2656" w:rsidP="00AD26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color w:val="984806" w:themeColor="accent6" w:themeShade="80"/>
          <w:sz w:val="20"/>
          <w:szCs w:val="20"/>
          <w:highlight w:val="yellow"/>
        </w:rPr>
      </w:pPr>
    </w:p>
    <w:p w:rsidR="00AD2656" w:rsidRPr="007A793D" w:rsidRDefault="00AD2656" w:rsidP="00AD26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both"/>
        <w:rPr>
          <w:rFonts w:ascii="Arial" w:hAnsi="Arial" w:cs="Arial"/>
          <w:color w:val="984806" w:themeColor="accent6" w:themeShade="80"/>
          <w:sz w:val="20"/>
          <w:szCs w:val="20"/>
          <w:highlight w:val="yellow"/>
        </w:rPr>
      </w:pPr>
      <w:r w:rsidRPr="007A793D">
        <w:rPr>
          <w:rFonts w:ascii="Arial" w:hAnsi="Arial" w:cs="Arial"/>
          <w:color w:val="984806" w:themeColor="accent6" w:themeShade="80"/>
          <w:sz w:val="20"/>
          <w:szCs w:val="20"/>
          <w:highlight w:val="yellow"/>
        </w:rPr>
        <w:t>Diante disso, até que o Plenário do STF se posicione sobre a matéria, </w:t>
      </w:r>
      <w:r w:rsidRPr="007A793D">
        <w:rPr>
          <w:rFonts w:ascii="Arial" w:hAnsi="Arial" w:cs="Arial"/>
          <w:b/>
          <w:bCs/>
          <w:color w:val="984806" w:themeColor="accent6" w:themeShade="80"/>
          <w:sz w:val="20"/>
          <w:szCs w:val="20"/>
          <w:highlight w:val="yellow"/>
        </w:rPr>
        <w:t>recomendamos que os acordos individuais sejam submetidos aos sindicatos para que manifestem sua anuência dentro do prazo de 10 dias. </w:t>
      </w:r>
    </w:p>
    <w:p w:rsidR="00AD2656" w:rsidRPr="007A793D" w:rsidRDefault="00AD2656" w:rsidP="00AD26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color w:val="984806" w:themeColor="accent6" w:themeShade="80"/>
          <w:sz w:val="20"/>
          <w:szCs w:val="20"/>
          <w:highlight w:val="yellow"/>
        </w:rPr>
      </w:pPr>
    </w:p>
    <w:p w:rsidR="00AD2656" w:rsidRPr="007A793D" w:rsidRDefault="00AD2656" w:rsidP="00AD26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color w:val="984806" w:themeColor="accent6" w:themeShade="80"/>
          <w:sz w:val="20"/>
          <w:szCs w:val="20"/>
          <w:highlight w:val="yellow"/>
        </w:rPr>
      </w:pPr>
      <w:r w:rsidRPr="007A793D">
        <w:rPr>
          <w:rFonts w:ascii="Arial" w:hAnsi="Arial" w:cs="Arial"/>
          <w:color w:val="984806" w:themeColor="accent6" w:themeShade="80"/>
          <w:sz w:val="20"/>
          <w:szCs w:val="20"/>
          <w:highlight w:val="yellow"/>
        </w:rPr>
        <w:t>Por fim, inform</w:t>
      </w:r>
      <w:r w:rsidR="0076479F">
        <w:rPr>
          <w:rFonts w:ascii="Arial" w:hAnsi="Arial" w:cs="Arial"/>
          <w:color w:val="984806" w:themeColor="accent6" w:themeShade="80"/>
          <w:sz w:val="20"/>
          <w:szCs w:val="20"/>
          <w:highlight w:val="yellow"/>
        </w:rPr>
        <w:t>a</w:t>
      </w:r>
      <w:bookmarkStart w:id="0" w:name="_GoBack"/>
      <w:bookmarkEnd w:id="0"/>
      <w:r w:rsidRPr="007A793D">
        <w:rPr>
          <w:rFonts w:ascii="Arial" w:hAnsi="Arial" w:cs="Arial"/>
          <w:color w:val="984806" w:themeColor="accent6" w:themeShade="80"/>
          <w:sz w:val="20"/>
          <w:szCs w:val="20"/>
          <w:highlight w:val="yellow"/>
        </w:rPr>
        <w:t>mos que o Ministério da Economia disponibilizou informações de como aderir ao Programa Emergencial de Manutenção do Emprego e da Renda em</w:t>
      </w:r>
      <w:r w:rsidRPr="007A793D">
        <w:rPr>
          <w:rFonts w:ascii="Arial" w:hAnsi="Arial" w:cs="Arial"/>
          <w:color w:val="984806" w:themeColor="accent6" w:themeShade="80"/>
          <w:sz w:val="20"/>
          <w:szCs w:val="20"/>
          <w:highlight w:val="yellow"/>
          <w:shd w:val="clear" w:color="auto" w:fill="F6F6F6"/>
        </w:rPr>
        <w:t> </w:t>
      </w:r>
      <w:hyperlink r:id="rId4" w:tgtFrame="_blank" w:history="1">
        <w:r w:rsidRPr="00AD2656">
          <w:rPr>
            <w:rFonts w:ascii="Arial" w:hAnsi="Arial" w:cs="Arial"/>
            <w:color w:val="984806" w:themeColor="accent6" w:themeShade="80"/>
            <w:sz w:val="20"/>
            <w:szCs w:val="20"/>
            <w:highlight w:val="yellow"/>
            <w:u w:val="single"/>
          </w:rPr>
          <w:t>https://servicos.mte.gov.br/bem/</w:t>
        </w:r>
      </w:hyperlink>
    </w:p>
    <w:p w:rsidR="00AD2656" w:rsidRPr="007A793D" w:rsidRDefault="00AD2656" w:rsidP="00AD26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color w:val="984806" w:themeColor="accent6" w:themeShade="80"/>
          <w:sz w:val="20"/>
          <w:szCs w:val="20"/>
          <w:highlight w:val="yellow"/>
        </w:rPr>
      </w:pPr>
    </w:p>
    <w:p w:rsidR="00AD2656" w:rsidRDefault="00AD2656" w:rsidP="00AD26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color w:val="984806" w:themeColor="accent6" w:themeShade="80"/>
          <w:sz w:val="20"/>
          <w:szCs w:val="20"/>
        </w:rPr>
      </w:pPr>
      <w:r w:rsidRPr="007A793D">
        <w:rPr>
          <w:rFonts w:ascii="Arial" w:hAnsi="Arial" w:cs="Arial"/>
          <w:color w:val="984806" w:themeColor="accent6" w:themeShade="80"/>
          <w:sz w:val="20"/>
          <w:szCs w:val="20"/>
          <w:highlight w:val="yellow"/>
        </w:rPr>
        <w:t>Essas são as informações atualizadas até o momento.</w:t>
      </w:r>
    </w:p>
    <w:p w:rsidR="00AD2656" w:rsidRDefault="00AD2656" w:rsidP="00AD2656">
      <w:pPr>
        <w:shd w:val="clear" w:color="auto" w:fill="FFFFFF"/>
        <w:rPr>
          <w:rFonts w:ascii="Arial" w:hAnsi="Arial" w:cs="Arial"/>
          <w:color w:val="984806" w:themeColor="accent6" w:themeShade="80"/>
          <w:sz w:val="20"/>
          <w:szCs w:val="20"/>
        </w:rPr>
      </w:pPr>
    </w:p>
    <w:p w:rsidR="00AD2656" w:rsidRDefault="00AD2656" w:rsidP="00AD2656">
      <w:pPr>
        <w:shd w:val="clear" w:color="auto" w:fill="FFFFFF"/>
        <w:rPr>
          <w:rFonts w:ascii="Arial" w:hAnsi="Arial" w:cs="Arial"/>
          <w:color w:val="984806" w:themeColor="accent6" w:themeShade="80"/>
          <w:sz w:val="20"/>
          <w:szCs w:val="20"/>
        </w:rPr>
      </w:pPr>
    </w:p>
    <w:p w:rsidR="00AD2656" w:rsidRDefault="00AD2656" w:rsidP="00AD2656">
      <w:pPr>
        <w:shd w:val="clear" w:color="auto" w:fill="FFFFFF"/>
        <w:rPr>
          <w:rFonts w:ascii="Arial" w:hAnsi="Arial" w:cs="Arial"/>
          <w:color w:val="984806" w:themeColor="accent6" w:themeShade="80"/>
          <w:sz w:val="20"/>
          <w:szCs w:val="20"/>
        </w:rPr>
      </w:pPr>
    </w:p>
    <w:p w:rsidR="00AD2656" w:rsidRDefault="00AD2656" w:rsidP="00AD2656">
      <w:pPr>
        <w:shd w:val="clear" w:color="auto" w:fill="FFFFFF"/>
        <w:rPr>
          <w:rFonts w:ascii="Arial" w:hAnsi="Arial" w:cs="Arial"/>
          <w:color w:val="984806" w:themeColor="accent6" w:themeShade="80"/>
          <w:sz w:val="20"/>
          <w:szCs w:val="20"/>
        </w:rPr>
      </w:pPr>
    </w:p>
    <w:p w:rsidR="00AD2656" w:rsidRPr="00F451C7" w:rsidRDefault="00AD2656" w:rsidP="00AD2656">
      <w:pPr>
        <w:spacing w:line="276" w:lineRule="auto"/>
        <w:ind w:left="709"/>
        <w:jc w:val="both"/>
        <w:rPr>
          <w:rFonts w:ascii="Arial Narrow" w:hAnsi="Arial Narrow" w:cs="Arial"/>
        </w:rPr>
      </w:pPr>
      <w:r w:rsidRPr="00F451C7">
        <w:rPr>
          <w:rFonts w:ascii="Arial" w:hAnsi="Arial" w:cs="Arial"/>
        </w:rPr>
        <w:t xml:space="preserve">Pelo presente instrumento particular, de um lado o </w:t>
      </w:r>
      <w:r w:rsidRPr="00F451C7">
        <w:rPr>
          <w:rFonts w:ascii="Arial" w:hAnsi="Arial" w:cs="Arial"/>
          <w:b/>
        </w:rPr>
        <w:t>SINDICATO DOS TRABALHADORES ...,</w:t>
      </w:r>
      <w:r w:rsidRPr="00F451C7">
        <w:rPr>
          <w:rFonts w:ascii="Arial" w:hAnsi="Arial" w:cs="Arial"/>
        </w:rPr>
        <w:t xml:space="preserve"> com sede na ........., ......., </w:t>
      </w:r>
      <w:proofErr w:type="spellStart"/>
      <w:r w:rsidRPr="00F451C7">
        <w:rPr>
          <w:rFonts w:ascii="Arial" w:hAnsi="Arial" w:cs="Arial"/>
        </w:rPr>
        <w:t>em</w:t>
      </w:r>
      <w:proofErr w:type="spellEnd"/>
      <w:r w:rsidRPr="00F451C7">
        <w:rPr>
          <w:rFonts w:ascii="Arial" w:hAnsi="Arial" w:cs="Arial"/>
        </w:rPr>
        <w:t xml:space="preserve"> .........../SC, com extensão de base nos municípios de ........ neste ato, por seu Presidente, adiante assinado e identificado e, de outro lado, o </w:t>
      </w:r>
      <w:r w:rsidRPr="00F451C7">
        <w:rPr>
          <w:rFonts w:ascii="Arial" w:hAnsi="Arial" w:cs="Arial"/>
          <w:b/>
        </w:rPr>
        <w:t>SINDICATO DA INDÚSTRIA DA .......</w:t>
      </w:r>
      <w:r w:rsidRPr="00F451C7">
        <w:rPr>
          <w:rFonts w:ascii="Arial" w:hAnsi="Arial" w:cs="Arial"/>
        </w:rPr>
        <w:t xml:space="preserve">, com sede em ......./SC,  Rua .........................., com extensão de base nos municípios de ...................., neste ato representado por seu Presidente, adiante assinado e identificado, </w:t>
      </w:r>
      <w:r w:rsidRPr="00F451C7">
        <w:rPr>
          <w:rFonts w:ascii="Arial Narrow" w:hAnsi="Arial Narrow" w:cs="Arial"/>
          <w:b/>
        </w:rPr>
        <w:t xml:space="preserve">em caráter de </w:t>
      </w:r>
      <w:r w:rsidRPr="00165746">
        <w:rPr>
          <w:rFonts w:ascii="Arial Narrow" w:hAnsi="Arial Narrow" w:cs="Arial"/>
          <w:b/>
        </w:rPr>
        <w:t>excepcionalidade, e considerando o estado de calamidade pública,</w:t>
      </w:r>
      <w:r w:rsidRPr="00F451C7">
        <w:rPr>
          <w:rFonts w:ascii="Arial Narrow" w:hAnsi="Arial Narrow" w:cs="Arial"/>
        </w:rPr>
        <w:t xml:space="preserve"> objetivando evitar a propagação da epidemia do COVID-19, a preservação dos empregos, da renda, a continuidade da atividade econômica e amenizar o impacto econômico decorrente das restrições impostas pelo poder público, nos termos das disposições contidas na Medida </w:t>
      </w:r>
      <w:r w:rsidRPr="00F451C7">
        <w:rPr>
          <w:rFonts w:ascii="Arial Narrow" w:hAnsi="Arial Narrow" w:cs="Arial"/>
        </w:rPr>
        <w:lastRenderedPageBreak/>
        <w:t xml:space="preserve">Provisória Nº 936, de 1º de abril de 2020, </w:t>
      </w:r>
      <w:r w:rsidRPr="00F451C7">
        <w:rPr>
          <w:rFonts w:ascii="Arial" w:hAnsi="Arial" w:cs="Arial"/>
        </w:rPr>
        <w:t xml:space="preserve">celebram este </w:t>
      </w:r>
      <w:r w:rsidRPr="00F451C7">
        <w:rPr>
          <w:rFonts w:ascii="Arial" w:hAnsi="Arial" w:cs="Arial"/>
          <w:b/>
        </w:rPr>
        <w:t xml:space="preserve">Aditivo à .............. </w:t>
      </w:r>
      <w:r w:rsidRPr="00F451C7">
        <w:rPr>
          <w:rFonts w:ascii="Arial" w:hAnsi="Arial" w:cs="Arial"/>
          <w:b/>
          <w:highlight w:val="yellow"/>
        </w:rPr>
        <w:t>(</w:t>
      </w:r>
      <w:r>
        <w:rPr>
          <w:rFonts w:ascii="Arial" w:hAnsi="Arial" w:cs="Arial"/>
          <w:b/>
          <w:highlight w:val="yellow"/>
        </w:rPr>
        <w:t>Contrato Individual, CCT</w:t>
      </w:r>
      <w:r w:rsidRPr="00F451C7">
        <w:rPr>
          <w:rFonts w:ascii="Arial" w:hAnsi="Arial" w:cs="Arial"/>
          <w:b/>
          <w:highlight w:val="yellow"/>
        </w:rPr>
        <w:t xml:space="preserve"> ou ACT)</w:t>
      </w:r>
      <w:r w:rsidRPr="00F451C7">
        <w:rPr>
          <w:rFonts w:ascii="Arial" w:hAnsi="Arial" w:cs="Arial"/>
          <w:b/>
        </w:rPr>
        <w:t>,</w:t>
      </w:r>
      <w:r w:rsidRPr="00F451C7">
        <w:rPr>
          <w:rFonts w:ascii="Arial" w:hAnsi="Arial" w:cs="Arial"/>
        </w:rPr>
        <w:t xml:space="preserve"> </w:t>
      </w:r>
      <w:r w:rsidRPr="00F451C7">
        <w:rPr>
          <w:rFonts w:ascii="Arial Narrow" w:hAnsi="Arial Narrow" w:cs="Arial"/>
        </w:rPr>
        <w:t>com as cláusulas e condições seguintes:</w:t>
      </w:r>
    </w:p>
    <w:p w:rsidR="00AD2656" w:rsidRDefault="00AD2656" w:rsidP="00AD2656">
      <w:pPr>
        <w:spacing w:line="276" w:lineRule="auto"/>
        <w:ind w:left="709"/>
        <w:jc w:val="both"/>
        <w:rPr>
          <w:rFonts w:ascii="Arial Narrow" w:hAnsi="Arial Narrow" w:cs="Arial"/>
          <w:b/>
          <w:bCs/>
        </w:rPr>
      </w:pPr>
    </w:p>
    <w:p w:rsidR="00AD2656" w:rsidRPr="002D43F7" w:rsidRDefault="00AD2656" w:rsidP="00AD2656">
      <w:pPr>
        <w:spacing w:line="276" w:lineRule="auto"/>
        <w:ind w:left="709"/>
        <w:jc w:val="both"/>
        <w:rPr>
          <w:rFonts w:ascii="Arial Narrow" w:hAnsi="Arial Narrow" w:cs="Arial"/>
          <w:b/>
          <w:bCs/>
        </w:rPr>
      </w:pPr>
      <w:r w:rsidRPr="002D43F7">
        <w:rPr>
          <w:rFonts w:ascii="Arial Narrow" w:hAnsi="Arial Narrow" w:cs="Arial"/>
          <w:b/>
          <w:bCs/>
        </w:rPr>
        <w:t xml:space="preserve">CLÁUSULA PRIMEIRA – </w:t>
      </w:r>
      <w:r>
        <w:rPr>
          <w:rFonts w:ascii="Arial Narrow" w:hAnsi="Arial Narrow" w:cs="Arial"/>
          <w:b/>
          <w:bCs/>
        </w:rPr>
        <w:t xml:space="preserve">DA </w:t>
      </w:r>
      <w:r w:rsidRPr="002D43F7">
        <w:rPr>
          <w:rFonts w:ascii="Arial Narrow" w:hAnsi="Arial Narrow" w:cs="Arial"/>
          <w:b/>
          <w:bCs/>
        </w:rPr>
        <w:t xml:space="preserve">REDUÇÃO DA </w:t>
      </w:r>
      <w:r>
        <w:rPr>
          <w:rFonts w:ascii="Arial Narrow" w:hAnsi="Arial Narrow" w:cs="Arial"/>
          <w:b/>
          <w:bCs/>
        </w:rPr>
        <w:t>J</w:t>
      </w:r>
      <w:r w:rsidRPr="002D43F7">
        <w:rPr>
          <w:rFonts w:ascii="Arial Narrow" w:hAnsi="Arial Narrow" w:cs="Arial"/>
          <w:b/>
          <w:bCs/>
        </w:rPr>
        <w:t xml:space="preserve">ORNADA E DE </w:t>
      </w:r>
      <w:r>
        <w:rPr>
          <w:rFonts w:ascii="Arial Narrow" w:hAnsi="Arial Narrow" w:cs="Arial"/>
          <w:b/>
          <w:bCs/>
        </w:rPr>
        <w:t>S</w:t>
      </w:r>
      <w:r w:rsidRPr="002D43F7">
        <w:rPr>
          <w:rFonts w:ascii="Arial Narrow" w:hAnsi="Arial Narrow" w:cs="Arial"/>
          <w:b/>
          <w:bCs/>
        </w:rPr>
        <w:t>ALÁRIOS</w:t>
      </w:r>
    </w:p>
    <w:p w:rsidR="00AD2656" w:rsidRPr="00687DC5" w:rsidRDefault="00AD2656" w:rsidP="00AD2656">
      <w:pPr>
        <w:shd w:val="clear" w:color="auto" w:fill="FFFFFF"/>
        <w:spacing w:line="276" w:lineRule="atLeast"/>
        <w:ind w:left="709"/>
        <w:jc w:val="both"/>
        <w:rPr>
          <w:rFonts w:ascii="Arial Narrow" w:hAnsi="Arial Narrow" w:cs="Arial"/>
          <w:bCs/>
          <w:color w:val="000000"/>
        </w:rPr>
      </w:pPr>
      <w:r w:rsidRPr="00687DC5">
        <w:rPr>
          <w:rFonts w:ascii="Arial Narrow" w:hAnsi="Arial Narrow" w:cs="Arial"/>
          <w:bCs/>
          <w:color w:val="000000"/>
        </w:rPr>
        <w:t xml:space="preserve">A empresa fica autorizada a reduzir a jornada normal ou o número de dias do trabalho dos seus empregados, com a redução proporcional do salário, não superior a </w:t>
      </w:r>
      <w:r w:rsidRPr="001F62F2">
        <w:rPr>
          <w:rFonts w:ascii="Arial Narrow" w:hAnsi="Arial Narrow" w:cs="Arial"/>
          <w:bCs/>
          <w:color w:val="000000"/>
          <w:highlight w:val="yellow"/>
        </w:rPr>
        <w:t>.......... (..............)</w:t>
      </w:r>
      <w:r w:rsidRPr="00687DC5">
        <w:rPr>
          <w:rFonts w:ascii="Arial Narrow" w:hAnsi="Arial Narrow" w:cs="Arial"/>
          <w:bCs/>
          <w:color w:val="000000"/>
        </w:rPr>
        <w:t>, por período não excedente a 90 (noventa) dias, não caracterizando alteração unilateral do contrato individual de trabalho para os efeitos do disposto no art. 468 da CLT.</w:t>
      </w:r>
    </w:p>
    <w:p w:rsidR="00AD2656" w:rsidRDefault="00AD2656" w:rsidP="00AD2656">
      <w:pPr>
        <w:spacing w:before="225" w:after="225" w:line="272" w:lineRule="atLeast"/>
        <w:ind w:left="709"/>
        <w:jc w:val="both"/>
        <w:rPr>
          <w:rFonts w:ascii="Arial Narrow" w:hAnsi="Arial Narrow" w:cs="Arial"/>
          <w:bCs/>
          <w:color w:val="000000"/>
        </w:rPr>
      </w:pPr>
      <w:r w:rsidRPr="00E2292C">
        <w:rPr>
          <w:rFonts w:ascii="Arial Narrow" w:hAnsi="Arial Narrow" w:cs="Arial"/>
          <w:b/>
          <w:bCs/>
        </w:rPr>
        <w:t>Parágrafo Primeiro</w:t>
      </w:r>
      <w:r w:rsidRPr="002D43F7">
        <w:rPr>
          <w:rFonts w:ascii="Arial Narrow" w:hAnsi="Arial Narrow" w:cs="Arial"/>
          <w:bCs/>
        </w:rPr>
        <w:t xml:space="preserve"> – </w:t>
      </w:r>
      <w:r>
        <w:rPr>
          <w:rFonts w:ascii="Arial Narrow" w:hAnsi="Arial Narrow" w:cs="Arial"/>
          <w:bCs/>
        </w:rPr>
        <w:t>O</w:t>
      </w:r>
      <w:r w:rsidRPr="0000489E">
        <w:rPr>
          <w:rFonts w:ascii="Arial Narrow" w:hAnsi="Arial Narrow" w:cs="Arial"/>
          <w:bCs/>
          <w:color w:val="000000"/>
        </w:rPr>
        <w:t xml:space="preserve"> empregado </w:t>
      </w:r>
      <w:r>
        <w:rPr>
          <w:rFonts w:ascii="Arial Narrow" w:hAnsi="Arial Narrow" w:cs="Arial"/>
          <w:bCs/>
          <w:color w:val="000000"/>
        </w:rPr>
        <w:t xml:space="preserve">será comunicado </w:t>
      </w:r>
      <w:r w:rsidRPr="0000489E">
        <w:rPr>
          <w:rFonts w:ascii="Arial Narrow" w:hAnsi="Arial Narrow" w:cs="Arial"/>
          <w:bCs/>
          <w:color w:val="000000"/>
        </w:rPr>
        <w:t>com antecedência de,</w:t>
      </w:r>
      <w:r>
        <w:rPr>
          <w:rFonts w:ascii="Arial Narrow" w:hAnsi="Arial Narrow" w:cs="Arial"/>
          <w:bCs/>
          <w:color w:val="000000"/>
        </w:rPr>
        <w:t xml:space="preserve"> no mínimo, dois dias corridos.</w:t>
      </w:r>
    </w:p>
    <w:p w:rsidR="00AD2656" w:rsidRPr="00687DC5" w:rsidRDefault="00AD2656" w:rsidP="00AD2656">
      <w:pPr>
        <w:spacing w:before="225" w:after="225" w:line="272" w:lineRule="atLeast"/>
        <w:ind w:left="709"/>
        <w:jc w:val="both"/>
        <w:rPr>
          <w:rFonts w:ascii="Arial Narrow" w:hAnsi="Arial Narrow" w:cs="Arial"/>
          <w:bCs/>
          <w:color w:val="000000"/>
        </w:rPr>
      </w:pPr>
      <w:r w:rsidRPr="00E2292C">
        <w:rPr>
          <w:rFonts w:ascii="Arial Narrow" w:hAnsi="Arial Narrow" w:cs="Arial"/>
          <w:b/>
          <w:bCs/>
          <w:color w:val="000000"/>
        </w:rPr>
        <w:t xml:space="preserve">Parágrafo </w:t>
      </w:r>
      <w:r>
        <w:rPr>
          <w:rFonts w:ascii="Arial Narrow" w:hAnsi="Arial Narrow" w:cs="Arial"/>
          <w:b/>
          <w:bCs/>
          <w:color w:val="000000"/>
        </w:rPr>
        <w:t>segundo</w:t>
      </w:r>
      <w:r w:rsidRPr="002D43F7">
        <w:rPr>
          <w:rFonts w:ascii="Arial Narrow" w:hAnsi="Arial Narrow" w:cs="Arial"/>
          <w:bCs/>
          <w:color w:val="000000"/>
        </w:rPr>
        <w:t xml:space="preserve"> –</w:t>
      </w:r>
      <w:r>
        <w:rPr>
          <w:rFonts w:ascii="Arial Narrow" w:hAnsi="Arial Narrow" w:cs="Arial"/>
          <w:bCs/>
          <w:color w:val="000000"/>
        </w:rPr>
        <w:t xml:space="preserve"> </w:t>
      </w:r>
      <w:r w:rsidRPr="00687DC5">
        <w:rPr>
          <w:rFonts w:ascii="Arial Narrow" w:hAnsi="Arial Narrow" w:cs="Arial"/>
          <w:bCs/>
          <w:color w:val="000000"/>
        </w:rPr>
        <w:t>Será preservado o valor do salário hora de trabalho, não sendo permitida a realização de horas extraordinárias, ressalvados os casos de absoluta excepcionalidade.</w:t>
      </w:r>
    </w:p>
    <w:p w:rsidR="00AD2656" w:rsidRPr="002D43F7" w:rsidRDefault="00AD2656" w:rsidP="00AD2656">
      <w:pPr>
        <w:spacing w:before="225" w:after="225" w:line="272" w:lineRule="atLeast"/>
        <w:ind w:left="709"/>
        <w:jc w:val="both"/>
        <w:rPr>
          <w:rFonts w:ascii="Arial Narrow" w:hAnsi="Arial Narrow" w:cs="Arial"/>
          <w:bCs/>
          <w:color w:val="000000"/>
        </w:rPr>
      </w:pPr>
      <w:r w:rsidRPr="00E2292C">
        <w:rPr>
          <w:rFonts w:ascii="Arial Narrow" w:hAnsi="Arial Narrow" w:cs="Arial"/>
          <w:b/>
          <w:bCs/>
          <w:color w:val="000000"/>
        </w:rPr>
        <w:t xml:space="preserve">Parágrafo </w:t>
      </w:r>
      <w:r>
        <w:rPr>
          <w:rFonts w:ascii="Arial Narrow" w:hAnsi="Arial Narrow" w:cs="Arial"/>
          <w:b/>
          <w:bCs/>
          <w:color w:val="000000"/>
        </w:rPr>
        <w:t>terceiro</w:t>
      </w:r>
      <w:r w:rsidRPr="002D43F7">
        <w:rPr>
          <w:rFonts w:ascii="Arial Narrow" w:hAnsi="Arial Narrow" w:cs="Arial"/>
          <w:bCs/>
          <w:color w:val="000000"/>
        </w:rPr>
        <w:t xml:space="preserve"> – Durante</w:t>
      </w:r>
      <w:r>
        <w:rPr>
          <w:rFonts w:ascii="Arial Narrow" w:hAnsi="Arial Narrow" w:cs="Arial"/>
          <w:bCs/>
          <w:color w:val="000000"/>
        </w:rPr>
        <w:t xml:space="preserve"> </w:t>
      </w:r>
      <w:r w:rsidRPr="0091021A">
        <w:rPr>
          <w:rFonts w:ascii="Arial Narrow" w:hAnsi="Arial Narrow" w:cs="Arial"/>
          <w:bCs/>
          <w:color w:val="000000"/>
        </w:rPr>
        <w:t>o período</w:t>
      </w:r>
      <w:r w:rsidRPr="002D43F7">
        <w:rPr>
          <w:rFonts w:ascii="Arial Narrow" w:hAnsi="Arial Narrow" w:cs="Arial"/>
          <w:bCs/>
          <w:color w:val="000000"/>
        </w:rPr>
        <w:t xml:space="preserve"> </w:t>
      </w:r>
      <w:r>
        <w:rPr>
          <w:rFonts w:ascii="Arial Narrow" w:hAnsi="Arial Narrow" w:cs="Arial"/>
          <w:bCs/>
          <w:color w:val="000000"/>
        </w:rPr>
        <w:t>em que vigorar a redução da jornada de trabalho e do salário, o empregado fará jus ao recebimento do B</w:t>
      </w:r>
      <w:r w:rsidRPr="002D43F7">
        <w:rPr>
          <w:rFonts w:ascii="Arial Narrow" w:hAnsi="Arial Narrow" w:cs="Arial"/>
          <w:bCs/>
          <w:color w:val="000000"/>
        </w:rPr>
        <w:t>enefício Emergencial de Manutenção do Emprego e Renda</w:t>
      </w:r>
      <w:r>
        <w:rPr>
          <w:rFonts w:ascii="Arial Narrow" w:hAnsi="Arial Narrow" w:cs="Arial"/>
          <w:bCs/>
          <w:color w:val="000000"/>
        </w:rPr>
        <w:t xml:space="preserve"> </w:t>
      </w:r>
      <w:r w:rsidRPr="002D43F7">
        <w:rPr>
          <w:rFonts w:ascii="Arial Narrow" w:hAnsi="Arial Narrow" w:cs="Arial"/>
          <w:bCs/>
          <w:color w:val="000000"/>
        </w:rPr>
        <w:t xml:space="preserve">pago pelo Governo Federal, </w:t>
      </w:r>
      <w:r>
        <w:rPr>
          <w:rFonts w:ascii="Arial Narrow" w:hAnsi="Arial Narrow" w:cs="Arial"/>
          <w:bCs/>
          <w:color w:val="000000"/>
        </w:rPr>
        <w:t>nas hipóteses</w:t>
      </w:r>
      <w:r w:rsidRPr="002D43F7">
        <w:rPr>
          <w:rFonts w:ascii="Arial Narrow" w:hAnsi="Arial Narrow" w:cs="Arial"/>
          <w:bCs/>
          <w:color w:val="000000"/>
        </w:rPr>
        <w:t xml:space="preserve"> e </w:t>
      </w:r>
      <w:r>
        <w:rPr>
          <w:rFonts w:ascii="Arial Narrow" w:hAnsi="Arial Narrow" w:cs="Arial"/>
          <w:bCs/>
          <w:color w:val="000000"/>
        </w:rPr>
        <w:t xml:space="preserve">nos </w:t>
      </w:r>
      <w:r w:rsidRPr="002D43F7">
        <w:rPr>
          <w:rFonts w:ascii="Arial Narrow" w:hAnsi="Arial Narrow" w:cs="Arial"/>
          <w:bCs/>
          <w:color w:val="000000"/>
        </w:rPr>
        <w:t xml:space="preserve">limites estabelecidos na legislação aplicável. </w:t>
      </w:r>
    </w:p>
    <w:p w:rsidR="00AD2656" w:rsidRPr="002D43F7" w:rsidRDefault="00AD2656" w:rsidP="00AD2656">
      <w:pPr>
        <w:spacing w:line="276" w:lineRule="auto"/>
        <w:ind w:left="709"/>
        <w:jc w:val="both"/>
        <w:rPr>
          <w:rFonts w:ascii="Arial Narrow" w:hAnsi="Arial Narrow" w:cs="Arial"/>
          <w:b/>
          <w:bCs/>
        </w:rPr>
      </w:pPr>
      <w:r w:rsidRPr="002D43F7">
        <w:rPr>
          <w:rFonts w:ascii="Arial Narrow" w:hAnsi="Arial Narrow" w:cs="Arial"/>
          <w:b/>
          <w:bCs/>
        </w:rPr>
        <w:t xml:space="preserve">CLÁUSULA </w:t>
      </w:r>
      <w:r>
        <w:rPr>
          <w:rFonts w:ascii="Arial Narrow" w:hAnsi="Arial Narrow" w:cs="Arial"/>
          <w:b/>
          <w:bCs/>
        </w:rPr>
        <w:t>SEGUNDA</w:t>
      </w:r>
      <w:r w:rsidRPr="002D43F7">
        <w:rPr>
          <w:rFonts w:ascii="Arial Narrow" w:hAnsi="Arial Narrow" w:cs="Arial"/>
          <w:b/>
          <w:bCs/>
        </w:rPr>
        <w:t xml:space="preserve"> – DA GARANTIA DE EMPREGO</w:t>
      </w:r>
    </w:p>
    <w:p w:rsidR="00AD2656" w:rsidRPr="00687DC5" w:rsidRDefault="00AD2656" w:rsidP="00AD2656">
      <w:pPr>
        <w:spacing w:line="276" w:lineRule="auto"/>
        <w:ind w:left="709"/>
        <w:jc w:val="both"/>
        <w:rPr>
          <w:rFonts w:ascii="Arial Narrow" w:hAnsi="Arial Narrow" w:cs="Arial"/>
          <w:bCs/>
          <w:color w:val="000000"/>
        </w:rPr>
      </w:pPr>
      <w:r w:rsidRPr="00687DC5">
        <w:rPr>
          <w:rFonts w:ascii="Arial Narrow" w:hAnsi="Arial Narrow" w:cs="Arial"/>
          <w:bCs/>
          <w:color w:val="000000"/>
        </w:rPr>
        <w:t>Durante o período acordado de redução da jornada de</w:t>
      </w:r>
      <w:r>
        <w:rPr>
          <w:rFonts w:ascii="Arial Narrow" w:hAnsi="Arial Narrow" w:cs="Arial"/>
          <w:bCs/>
          <w:color w:val="000000"/>
        </w:rPr>
        <w:t xml:space="preserve"> trabalho e de salário e</w:t>
      </w:r>
      <w:r w:rsidRPr="00687DC5">
        <w:rPr>
          <w:rFonts w:ascii="Arial Narrow" w:hAnsi="Arial Narrow" w:cs="Arial"/>
          <w:bCs/>
          <w:color w:val="000000"/>
        </w:rPr>
        <w:t xml:space="preserve"> por igual período após o restabelecimento do salário e da jornada de trabalho, fica </w:t>
      </w:r>
      <w:r>
        <w:rPr>
          <w:rFonts w:ascii="Arial Narrow" w:hAnsi="Arial Narrow" w:cs="Arial"/>
          <w:bCs/>
          <w:color w:val="000000"/>
        </w:rPr>
        <w:t xml:space="preserve">assegurada </w:t>
      </w:r>
      <w:r w:rsidRPr="00687DC5">
        <w:rPr>
          <w:rFonts w:ascii="Arial Narrow" w:hAnsi="Arial Narrow" w:cs="Arial"/>
          <w:bCs/>
          <w:color w:val="000000"/>
        </w:rPr>
        <w:t xml:space="preserve">a garantia provisória no emprego ao empregado. </w:t>
      </w:r>
    </w:p>
    <w:p w:rsidR="00AD2656" w:rsidRDefault="00AD2656" w:rsidP="00AD2656">
      <w:pPr>
        <w:spacing w:line="276" w:lineRule="auto"/>
        <w:ind w:left="709"/>
        <w:jc w:val="both"/>
        <w:rPr>
          <w:rFonts w:ascii="Arial Narrow" w:hAnsi="Arial Narrow" w:cs="Arial"/>
          <w:b/>
          <w:bCs/>
        </w:rPr>
      </w:pPr>
    </w:p>
    <w:p w:rsidR="00AD2656" w:rsidRPr="00F451C7" w:rsidRDefault="00AD2656" w:rsidP="00AD2656">
      <w:pPr>
        <w:spacing w:line="276" w:lineRule="auto"/>
        <w:ind w:left="709"/>
        <w:jc w:val="both"/>
        <w:rPr>
          <w:rFonts w:ascii="Arial Narrow" w:hAnsi="Arial Narrow" w:cs="Arial"/>
          <w:bCs/>
          <w:color w:val="000000"/>
        </w:rPr>
      </w:pPr>
      <w:r w:rsidRPr="00F451C7">
        <w:rPr>
          <w:rFonts w:ascii="Arial Narrow" w:hAnsi="Arial Narrow" w:cs="Arial"/>
          <w:b/>
          <w:bCs/>
        </w:rPr>
        <w:t>Parágrafo Único</w:t>
      </w:r>
      <w:r w:rsidRPr="00F451C7">
        <w:rPr>
          <w:rFonts w:ascii="Arial Narrow" w:hAnsi="Arial Narrow" w:cs="Arial"/>
          <w:bCs/>
        </w:rPr>
        <w:t xml:space="preserve"> – A garantia</w:t>
      </w:r>
      <w:r w:rsidRPr="00F451C7">
        <w:rPr>
          <w:rFonts w:ascii="Arial Narrow" w:hAnsi="Arial Narrow" w:cs="Arial"/>
          <w:bCs/>
          <w:color w:val="000000"/>
        </w:rPr>
        <w:t xml:space="preserve"> de emprego não se aplica às hipóteses de dispensa a pedido ou por justa causa do empregado.</w:t>
      </w:r>
    </w:p>
    <w:p w:rsidR="00AD2656" w:rsidRPr="002D43F7" w:rsidRDefault="00AD2656" w:rsidP="00AD2656">
      <w:pPr>
        <w:spacing w:line="276" w:lineRule="auto"/>
        <w:ind w:left="709"/>
        <w:jc w:val="both"/>
        <w:rPr>
          <w:rFonts w:ascii="Arial Narrow" w:hAnsi="Arial Narrow" w:cs="Arial"/>
          <w:b/>
          <w:bCs/>
        </w:rPr>
      </w:pPr>
    </w:p>
    <w:p w:rsidR="00AD2656" w:rsidRPr="002D43F7" w:rsidRDefault="00AD2656" w:rsidP="00AD2656">
      <w:pPr>
        <w:spacing w:line="276" w:lineRule="auto"/>
        <w:ind w:left="709"/>
        <w:jc w:val="both"/>
        <w:rPr>
          <w:rFonts w:ascii="Arial Narrow" w:hAnsi="Arial Narrow" w:cs="Arial"/>
          <w:b/>
          <w:bCs/>
        </w:rPr>
      </w:pPr>
      <w:r w:rsidRPr="002D43F7">
        <w:rPr>
          <w:rFonts w:ascii="Arial Narrow" w:hAnsi="Arial Narrow" w:cs="Arial"/>
          <w:b/>
          <w:bCs/>
        </w:rPr>
        <w:t xml:space="preserve">CLÁUSULA </w:t>
      </w:r>
      <w:r>
        <w:rPr>
          <w:rFonts w:ascii="Arial Narrow" w:hAnsi="Arial Narrow" w:cs="Arial"/>
          <w:b/>
          <w:bCs/>
        </w:rPr>
        <w:t>TERCEIRA</w:t>
      </w:r>
      <w:r w:rsidRPr="002D43F7">
        <w:rPr>
          <w:rFonts w:ascii="Arial Narrow" w:hAnsi="Arial Narrow" w:cs="Arial"/>
          <w:b/>
          <w:bCs/>
        </w:rPr>
        <w:t xml:space="preserve"> – DA MANUTENÇÃO DOS BENEFÍCIOS</w:t>
      </w:r>
    </w:p>
    <w:p w:rsidR="00AD2656" w:rsidRPr="002D43F7" w:rsidRDefault="00AD2656" w:rsidP="00AD2656">
      <w:pPr>
        <w:spacing w:line="276" w:lineRule="auto"/>
        <w:ind w:left="709"/>
        <w:jc w:val="both"/>
        <w:rPr>
          <w:rFonts w:ascii="Arial Narrow" w:hAnsi="Arial Narrow" w:cs="Arial"/>
        </w:rPr>
      </w:pPr>
      <w:r w:rsidRPr="002D43F7">
        <w:rPr>
          <w:rFonts w:ascii="Arial Narrow" w:hAnsi="Arial Narrow" w:cs="Arial"/>
        </w:rPr>
        <w:t xml:space="preserve">Os benefícios previstos nos instrumentos coletivos firmados permanecem </w:t>
      </w:r>
      <w:r>
        <w:rPr>
          <w:rFonts w:ascii="Arial Narrow" w:hAnsi="Arial Narrow" w:cs="Arial"/>
        </w:rPr>
        <w:t>assegurados</w:t>
      </w:r>
      <w:r w:rsidRPr="002D43F7">
        <w:rPr>
          <w:rFonts w:ascii="Arial Narrow" w:hAnsi="Arial Narrow" w:cs="Arial"/>
        </w:rPr>
        <w:t>.</w:t>
      </w:r>
    </w:p>
    <w:p w:rsidR="00AD2656" w:rsidRPr="002D43F7" w:rsidRDefault="00AD2656" w:rsidP="00AD2656">
      <w:pPr>
        <w:spacing w:line="276" w:lineRule="auto"/>
        <w:ind w:left="709"/>
        <w:jc w:val="both"/>
        <w:rPr>
          <w:rFonts w:ascii="Arial Narrow" w:hAnsi="Arial Narrow" w:cs="Arial"/>
          <w:b/>
        </w:rPr>
      </w:pPr>
    </w:p>
    <w:p w:rsidR="00AD2656" w:rsidRDefault="00AD2656" w:rsidP="00AD2656">
      <w:pPr>
        <w:spacing w:line="276" w:lineRule="auto"/>
        <w:ind w:left="709"/>
        <w:jc w:val="both"/>
        <w:rPr>
          <w:rFonts w:ascii="Arial Narrow" w:hAnsi="Arial Narrow" w:cs="Arial"/>
          <w:b/>
        </w:rPr>
      </w:pPr>
      <w:r w:rsidRPr="002D43F7">
        <w:rPr>
          <w:rFonts w:ascii="Arial Narrow" w:hAnsi="Arial Narrow" w:cs="Arial"/>
          <w:b/>
          <w:bCs/>
        </w:rPr>
        <w:t>CLÁUSULA</w:t>
      </w:r>
      <w:r w:rsidRPr="002D43F7"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  <w:b/>
        </w:rPr>
        <w:t>QUARTA</w:t>
      </w:r>
      <w:r w:rsidRPr="002D43F7">
        <w:rPr>
          <w:rFonts w:ascii="Arial Narrow" w:hAnsi="Arial Narrow" w:cs="Arial"/>
          <w:b/>
        </w:rPr>
        <w:t xml:space="preserve"> – CONVALIDAÇÃO DE MEDIDAS ANTERIORES</w:t>
      </w:r>
    </w:p>
    <w:p w:rsidR="00AD2656" w:rsidRPr="00E2292C" w:rsidRDefault="00AD2656" w:rsidP="00AD2656">
      <w:pPr>
        <w:spacing w:line="276" w:lineRule="auto"/>
        <w:ind w:left="709"/>
        <w:jc w:val="both"/>
        <w:rPr>
          <w:rFonts w:ascii="Arial Narrow" w:hAnsi="Arial Narrow" w:cs="Arial"/>
          <w:bCs/>
        </w:rPr>
      </w:pPr>
      <w:r w:rsidRPr="00E2292C">
        <w:rPr>
          <w:rFonts w:ascii="Arial Narrow" w:hAnsi="Arial Narrow" w:cs="Arial"/>
          <w:bCs/>
        </w:rPr>
        <w:t xml:space="preserve">Consideram-se convalidadas as medidas trabalhistas adotadas pelas </w:t>
      </w:r>
      <w:r>
        <w:rPr>
          <w:rFonts w:ascii="Arial Narrow" w:hAnsi="Arial Narrow" w:cs="Arial"/>
          <w:bCs/>
        </w:rPr>
        <w:t>entidades</w:t>
      </w:r>
      <w:r w:rsidRPr="00E2292C">
        <w:rPr>
          <w:rFonts w:ascii="Arial Narrow" w:hAnsi="Arial Narrow" w:cs="Arial"/>
          <w:bCs/>
        </w:rPr>
        <w:t xml:space="preserve"> que não contrariem o disposto neste </w:t>
      </w:r>
      <w:r>
        <w:rPr>
          <w:rFonts w:ascii="Arial Narrow" w:hAnsi="Arial Narrow" w:cs="Arial"/>
          <w:bCs/>
        </w:rPr>
        <w:t>instrumento, tomadas nos</w:t>
      </w:r>
      <w:r w:rsidRPr="00E2292C">
        <w:rPr>
          <w:rFonts w:ascii="Arial Narrow" w:hAnsi="Arial Narrow" w:cs="Arial"/>
          <w:bCs/>
        </w:rPr>
        <w:t xml:space="preserve"> 30 dias anteriores a sua vigência.</w:t>
      </w:r>
    </w:p>
    <w:p w:rsidR="00AD2656" w:rsidRDefault="00AD2656" w:rsidP="00AD2656">
      <w:pPr>
        <w:spacing w:line="276" w:lineRule="auto"/>
        <w:ind w:left="709"/>
        <w:jc w:val="both"/>
        <w:rPr>
          <w:rFonts w:ascii="Arial Narrow" w:hAnsi="Arial Narrow" w:cs="Arial"/>
          <w:bCs/>
        </w:rPr>
      </w:pPr>
      <w:bookmarkStart w:id="1" w:name="art10"/>
      <w:bookmarkEnd w:id="1"/>
    </w:p>
    <w:p w:rsidR="00AD2656" w:rsidRPr="00E2292C" w:rsidRDefault="00AD2656" w:rsidP="00AD2656">
      <w:pPr>
        <w:spacing w:line="276" w:lineRule="auto"/>
        <w:ind w:left="709"/>
        <w:jc w:val="both"/>
        <w:rPr>
          <w:rFonts w:ascii="Arial Narrow" w:hAnsi="Arial Narrow" w:cs="Arial"/>
          <w:b/>
          <w:bCs/>
        </w:rPr>
      </w:pPr>
      <w:r w:rsidRPr="00E2292C">
        <w:rPr>
          <w:rFonts w:ascii="Arial Narrow" w:hAnsi="Arial Narrow" w:cs="Arial"/>
          <w:b/>
          <w:bCs/>
        </w:rPr>
        <w:t xml:space="preserve">CLÁUSULA </w:t>
      </w:r>
      <w:r>
        <w:rPr>
          <w:rFonts w:ascii="Arial Narrow" w:hAnsi="Arial Narrow" w:cs="Arial"/>
          <w:b/>
          <w:bCs/>
        </w:rPr>
        <w:t>QUINTA</w:t>
      </w:r>
      <w:r w:rsidRPr="00E2292C">
        <w:rPr>
          <w:rFonts w:ascii="Arial Narrow" w:hAnsi="Arial Narrow" w:cs="Arial"/>
          <w:b/>
          <w:bCs/>
        </w:rPr>
        <w:t xml:space="preserve"> – OUTRAS MEDIDAS AUTORIZADAS</w:t>
      </w:r>
    </w:p>
    <w:p w:rsidR="00AD2656" w:rsidRPr="00E2292C" w:rsidRDefault="00AD2656" w:rsidP="00AD2656">
      <w:pPr>
        <w:spacing w:line="276" w:lineRule="auto"/>
        <w:ind w:left="709"/>
        <w:jc w:val="both"/>
        <w:rPr>
          <w:rFonts w:ascii="Arial Narrow" w:hAnsi="Arial Narrow" w:cs="Arial"/>
          <w:bCs/>
        </w:rPr>
      </w:pPr>
      <w:r w:rsidRPr="00E2292C">
        <w:rPr>
          <w:rFonts w:ascii="Arial Narrow" w:hAnsi="Arial Narrow" w:cs="Arial"/>
          <w:bCs/>
        </w:rPr>
        <w:t>A adoção das medidas previstas neste instrumento não exclui a adoção de outras medidas trabalhistas que venham a ser autorizadas pelos órgãos governamentais em decorrência do estado de calamidade pública.</w:t>
      </w:r>
    </w:p>
    <w:p w:rsidR="00AD2656" w:rsidRDefault="00AD2656" w:rsidP="00AD2656">
      <w:pPr>
        <w:spacing w:line="276" w:lineRule="auto"/>
        <w:ind w:left="709"/>
        <w:jc w:val="both"/>
        <w:rPr>
          <w:rFonts w:ascii="Arial Narrow" w:hAnsi="Arial Narrow" w:cs="Arial"/>
          <w:bCs/>
        </w:rPr>
      </w:pPr>
    </w:p>
    <w:p w:rsidR="00AD2656" w:rsidRPr="00E2292C" w:rsidRDefault="00AD2656" w:rsidP="00AD2656">
      <w:pPr>
        <w:spacing w:line="276" w:lineRule="auto"/>
        <w:ind w:left="709"/>
        <w:jc w:val="both"/>
        <w:rPr>
          <w:rFonts w:ascii="Arial Narrow" w:hAnsi="Arial Narrow" w:cs="Arial"/>
          <w:b/>
          <w:bCs/>
        </w:rPr>
      </w:pPr>
      <w:r w:rsidRPr="00E2292C">
        <w:rPr>
          <w:rFonts w:ascii="Arial Narrow" w:hAnsi="Arial Narrow" w:cs="Arial"/>
          <w:b/>
          <w:bCs/>
        </w:rPr>
        <w:t xml:space="preserve">CLÁUSULA </w:t>
      </w:r>
      <w:r>
        <w:rPr>
          <w:rFonts w:ascii="Arial Narrow" w:hAnsi="Arial Narrow" w:cs="Arial"/>
          <w:b/>
          <w:bCs/>
        </w:rPr>
        <w:t>SEXTA</w:t>
      </w:r>
      <w:r w:rsidRPr="00E2292C">
        <w:rPr>
          <w:rFonts w:ascii="Arial Narrow" w:hAnsi="Arial Narrow" w:cs="Arial"/>
          <w:b/>
          <w:bCs/>
        </w:rPr>
        <w:t xml:space="preserve"> – VIGÊNCIA</w:t>
      </w:r>
    </w:p>
    <w:p w:rsidR="00AD2656" w:rsidRPr="002D43F7" w:rsidRDefault="00AD2656" w:rsidP="00AD2656">
      <w:pPr>
        <w:spacing w:line="276" w:lineRule="auto"/>
        <w:ind w:left="709"/>
        <w:jc w:val="both"/>
        <w:rPr>
          <w:rFonts w:ascii="Arial Narrow" w:hAnsi="Arial Narrow" w:cs="Arial"/>
          <w:bCs/>
        </w:rPr>
      </w:pPr>
      <w:r w:rsidRPr="002D43F7">
        <w:rPr>
          <w:rFonts w:ascii="Arial Narrow" w:hAnsi="Arial Narrow" w:cs="Arial"/>
          <w:bCs/>
        </w:rPr>
        <w:t xml:space="preserve">O presente aditivo vigorará pelo prazo de até 90 (noventa) dias, a partir de </w:t>
      </w:r>
      <w:r w:rsidRPr="00FE4E32">
        <w:rPr>
          <w:rFonts w:ascii="Arial Narrow" w:hAnsi="Arial Narrow" w:cs="Arial"/>
          <w:bCs/>
          <w:highlight w:val="yellow"/>
        </w:rPr>
        <w:t>.............</w:t>
      </w:r>
      <w:r w:rsidRPr="002D43F7">
        <w:rPr>
          <w:rFonts w:ascii="Arial Narrow" w:hAnsi="Arial Narrow" w:cs="Arial"/>
          <w:bCs/>
        </w:rPr>
        <w:t xml:space="preserve"> </w:t>
      </w:r>
      <w:proofErr w:type="gramStart"/>
      <w:r w:rsidRPr="002D43F7">
        <w:rPr>
          <w:rFonts w:ascii="Arial Narrow" w:hAnsi="Arial Narrow" w:cs="Arial"/>
          <w:bCs/>
        </w:rPr>
        <w:t>de</w:t>
      </w:r>
      <w:proofErr w:type="gramEnd"/>
      <w:r w:rsidRPr="002D43F7">
        <w:rPr>
          <w:rFonts w:ascii="Arial Narrow" w:hAnsi="Arial Narrow" w:cs="Arial"/>
          <w:bCs/>
        </w:rPr>
        <w:t xml:space="preserve"> 2020.</w:t>
      </w:r>
    </w:p>
    <w:p w:rsidR="00AD2656" w:rsidRPr="002D43F7" w:rsidRDefault="00AD2656" w:rsidP="00AD2656">
      <w:pPr>
        <w:spacing w:line="276" w:lineRule="auto"/>
        <w:ind w:left="709"/>
        <w:jc w:val="both"/>
        <w:rPr>
          <w:rFonts w:ascii="Arial Narrow" w:hAnsi="Arial Narrow" w:cs="Arial"/>
          <w:bCs/>
        </w:rPr>
      </w:pPr>
    </w:p>
    <w:p w:rsidR="00AD2656" w:rsidRPr="002D43F7" w:rsidRDefault="00AD2656" w:rsidP="00AD2656">
      <w:pPr>
        <w:spacing w:line="276" w:lineRule="auto"/>
        <w:ind w:left="709"/>
        <w:jc w:val="both"/>
        <w:rPr>
          <w:rFonts w:ascii="Arial Narrow" w:hAnsi="Arial Narrow" w:cs="Arial"/>
          <w:bCs/>
        </w:rPr>
      </w:pPr>
      <w:r w:rsidRPr="00E2292C">
        <w:rPr>
          <w:rFonts w:ascii="Arial Narrow" w:hAnsi="Arial Narrow" w:cs="Arial"/>
          <w:b/>
          <w:bCs/>
        </w:rPr>
        <w:t>Parágrafo Único</w:t>
      </w:r>
      <w:r w:rsidRPr="002D43F7">
        <w:rPr>
          <w:rFonts w:ascii="Arial Narrow" w:hAnsi="Arial Narrow" w:cs="Arial"/>
          <w:bCs/>
        </w:rPr>
        <w:t xml:space="preserve"> – A redução da jornada de trabalho e de salários ora pactuados</w:t>
      </w:r>
      <w:r>
        <w:rPr>
          <w:rFonts w:ascii="Arial Narrow" w:hAnsi="Arial Narrow" w:cs="Arial"/>
          <w:bCs/>
        </w:rPr>
        <w:t xml:space="preserve"> </w:t>
      </w:r>
      <w:r w:rsidRPr="002D43F7">
        <w:rPr>
          <w:rFonts w:ascii="Arial Narrow" w:hAnsi="Arial Narrow" w:cs="Arial"/>
          <w:bCs/>
        </w:rPr>
        <w:t xml:space="preserve">serão restabelecidos mediante comunicação expressa do empregador </w:t>
      </w:r>
      <w:r>
        <w:rPr>
          <w:rFonts w:ascii="Arial Narrow" w:hAnsi="Arial Narrow" w:cs="Arial"/>
          <w:bCs/>
        </w:rPr>
        <w:t xml:space="preserve">ao empregado </w:t>
      </w:r>
      <w:r w:rsidRPr="002D43F7">
        <w:rPr>
          <w:rFonts w:ascii="Arial Narrow" w:hAnsi="Arial Narrow" w:cs="Arial"/>
          <w:bCs/>
        </w:rPr>
        <w:t xml:space="preserve">com </w:t>
      </w:r>
      <w:r w:rsidRPr="002D43F7">
        <w:rPr>
          <w:rFonts w:ascii="Arial Narrow" w:hAnsi="Arial Narrow" w:cs="Arial"/>
          <w:bCs/>
        </w:rPr>
        <w:lastRenderedPageBreak/>
        <w:t xml:space="preserve">antecedência de 02 (dois) dias corridos, contado do término do prazo fixado no </w:t>
      </w:r>
      <w:r w:rsidRPr="00E2292C">
        <w:rPr>
          <w:rFonts w:ascii="Arial Narrow" w:hAnsi="Arial Narrow" w:cs="Arial"/>
          <w:bCs/>
        </w:rPr>
        <w:t>caput</w:t>
      </w:r>
      <w:r w:rsidRPr="002D43F7">
        <w:rPr>
          <w:rFonts w:ascii="Arial Narrow" w:hAnsi="Arial Narrow" w:cs="Arial"/>
          <w:bCs/>
        </w:rPr>
        <w:t xml:space="preserve"> ou da data de comunicação sobre o fim antecipado da medida.</w:t>
      </w:r>
    </w:p>
    <w:p w:rsidR="00AD2656" w:rsidRPr="002D43F7" w:rsidRDefault="00AD2656" w:rsidP="00AD2656">
      <w:pPr>
        <w:spacing w:line="276" w:lineRule="auto"/>
        <w:ind w:left="709"/>
        <w:jc w:val="both"/>
        <w:rPr>
          <w:rFonts w:ascii="Arial Narrow" w:hAnsi="Arial Narrow" w:cs="Arial"/>
          <w:bCs/>
        </w:rPr>
      </w:pPr>
    </w:p>
    <w:p w:rsidR="00AD2656" w:rsidRPr="002D43F7" w:rsidRDefault="00AD2656" w:rsidP="00AD2656">
      <w:pPr>
        <w:spacing w:line="276" w:lineRule="auto"/>
        <w:ind w:left="709"/>
        <w:jc w:val="both"/>
        <w:rPr>
          <w:rFonts w:ascii="Arial Narrow" w:hAnsi="Arial Narrow" w:cs="Arial"/>
          <w:bCs/>
        </w:rPr>
      </w:pPr>
      <w:r w:rsidRPr="002D43F7">
        <w:rPr>
          <w:rFonts w:ascii="Arial Narrow" w:hAnsi="Arial Narrow" w:cs="Arial"/>
          <w:bCs/>
        </w:rPr>
        <w:t xml:space="preserve">E por estarem justos e acordados, respeitadas as demais disposições previstas na Medida Provisória 936/2020, as partes assinam o presente </w:t>
      </w:r>
      <w:r>
        <w:rPr>
          <w:rFonts w:ascii="Arial Narrow" w:hAnsi="Arial Narrow" w:cs="Arial"/>
          <w:bCs/>
        </w:rPr>
        <w:t>A</w:t>
      </w:r>
      <w:r w:rsidRPr="002D43F7">
        <w:rPr>
          <w:rFonts w:ascii="Arial Narrow" w:hAnsi="Arial Narrow" w:cs="Arial"/>
          <w:bCs/>
        </w:rPr>
        <w:t>ditivo</w:t>
      </w:r>
      <w:r>
        <w:rPr>
          <w:rFonts w:ascii="Arial Narrow" w:hAnsi="Arial Narrow" w:cs="Arial"/>
          <w:bCs/>
        </w:rPr>
        <w:t>.</w:t>
      </w:r>
    </w:p>
    <w:p w:rsidR="00AD2656" w:rsidRPr="002D43F7" w:rsidRDefault="00AD2656" w:rsidP="00AD2656">
      <w:pPr>
        <w:spacing w:line="276" w:lineRule="auto"/>
        <w:ind w:left="709"/>
        <w:jc w:val="both"/>
        <w:rPr>
          <w:rFonts w:ascii="Arial Narrow" w:hAnsi="Arial Narrow" w:cs="Arial"/>
          <w:bCs/>
        </w:rPr>
      </w:pPr>
    </w:p>
    <w:p w:rsidR="00AD2656" w:rsidRDefault="00AD2656" w:rsidP="00AD2656">
      <w:pPr>
        <w:spacing w:line="276" w:lineRule="auto"/>
        <w:ind w:left="709"/>
        <w:jc w:val="right"/>
        <w:rPr>
          <w:rFonts w:ascii="Arial Narrow" w:hAnsi="Arial Narrow" w:cs="Arial"/>
          <w:bCs/>
        </w:rPr>
      </w:pPr>
    </w:p>
    <w:p w:rsidR="00AD2656" w:rsidRPr="002D43F7" w:rsidRDefault="00AD2656" w:rsidP="00AD2656">
      <w:pPr>
        <w:spacing w:line="276" w:lineRule="auto"/>
        <w:ind w:left="709"/>
        <w:jc w:val="right"/>
        <w:rPr>
          <w:rFonts w:ascii="Arial Narrow" w:hAnsi="Arial Narrow" w:cs="Arial"/>
          <w:bCs/>
        </w:rPr>
      </w:pPr>
      <w:r w:rsidRPr="002D43F7">
        <w:rPr>
          <w:rFonts w:ascii="Arial Narrow" w:hAnsi="Arial Narrow" w:cs="Arial"/>
          <w:bCs/>
        </w:rPr>
        <w:t xml:space="preserve">Florianópolis, </w:t>
      </w:r>
      <w:r>
        <w:rPr>
          <w:rFonts w:ascii="Arial Narrow" w:hAnsi="Arial Narrow" w:cs="Arial"/>
          <w:bCs/>
        </w:rPr>
        <w:t>...............</w:t>
      </w:r>
      <w:r w:rsidRPr="002D43F7">
        <w:rPr>
          <w:rFonts w:ascii="Arial Narrow" w:hAnsi="Arial Narrow" w:cs="Arial"/>
          <w:bCs/>
        </w:rPr>
        <w:t xml:space="preserve"> de 2020.</w:t>
      </w:r>
    </w:p>
    <w:p w:rsidR="00AD2656" w:rsidRPr="002D43F7" w:rsidRDefault="00AD2656" w:rsidP="00AD2656">
      <w:pPr>
        <w:spacing w:line="276" w:lineRule="auto"/>
        <w:ind w:left="709"/>
        <w:jc w:val="right"/>
        <w:rPr>
          <w:rFonts w:ascii="Arial Narrow" w:hAnsi="Arial Narrow" w:cs="Arial"/>
          <w:bCs/>
        </w:rPr>
      </w:pPr>
    </w:p>
    <w:p w:rsidR="00AD2656" w:rsidRPr="002D43F7" w:rsidRDefault="00AD2656" w:rsidP="00AD2656">
      <w:pPr>
        <w:spacing w:line="276" w:lineRule="auto"/>
        <w:ind w:left="709"/>
        <w:jc w:val="right"/>
        <w:rPr>
          <w:rFonts w:ascii="Arial Narrow" w:hAnsi="Arial Narrow" w:cs="Arial"/>
          <w:bCs/>
        </w:rPr>
      </w:pPr>
    </w:p>
    <w:p w:rsidR="00AD2656" w:rsidRPr="002D43F7" w:rsidRDefault="00AD2656" w:rsidP="00AD2656">
      <w:pPr>
        <w:spacing w:line="276" w:lineRule="auto"/>
        <w:ind w:left="709"/>
        <w:jc w:val="right"/>
        <w:rPr>
          <w:rFonts w:ascii="Arial Narrow" w:hAnsi="Arial Narrow" w:cs="Arial"/>
          <w:bCs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3898"/>
        <w:gridCol w:w="3897"/>
      </w:tblGrid>
      <w:tr w:rsidR="00AD2656" w:rsidRPr="002D43F7" w:rsidTr="007E7265">
        <w:tc>
          <w:tcPr>
            <w:tcW w:w="4489" w:type="dxa"/>
            <w:shd w:val="clear" w:color="auto" w:fill="auto"/>
          </w:tcPr>
          <w:p w:rsidR="00AD2656" w:rsidRPr="00AA0806" w:rsidRDefault="00AD2656" w:rsidP="007E7265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color w:val="00B050"/>
              </w:rPr>
            </w:pPr>
          </w:p>
        </w:tc>
        <w:tc>
          <w:tcPr>
            <w:tcW w:w="4489" w:type="dxa"/>
            <w:shd w:val="clear" w:color="auto" w:fill="auto"/>
          </w:tcPr>
          <w:p w:rsidR="00AD2656" w:rsidRPr="002D43F7" w:rsidRDefault="00AD2656" w:rsidP="007E7265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</w:tbl>
    <w:p w:rsidR="00AD2656" w:rsidRDefault="00AD2656" w:rsidP="00AD2656">
      <w:pPr>
        <w:spacing w:line="276" w:lineRule="auto"/>
        <w:ind w:left="709"/>
        <w:jc w:val="right"/>
        <w:rPr>
          <w:rFonts w:ascii="Arial" w:hAnsi="Arial" w:cs="Arial"/>
          <w:bCs/>
        </w:rPr>
      </w:pPr>
    </w:p>
    <w:p w:rsidR="00AD2656" w:rsidRDefault="00AD2656" w:rsidP="00AD2656">
      <w:pPr>
        <w:shd w:val="clear" w:color="auto" w:fill="FFFFFF"/>
        <w:rPr>
          <w:rFonts w:ascii="Arial" w:hAnsi="Arial" w:cs="Arial"/>
          <w:color w:val="984806" w:themeColor="accent6" w:themeShade="80"/>
          <w:sz w:val="20"/>
          <w:szCs w:val="20"/>
        </w:rPr>
      </w:pPr>
    </w:p>
    <w:sectPr w:rsidR="00AD26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656"/>
    <w:rsid w:val="0076479F"/>
    <w:rsid w:val="009612A6"/>
    <w:rsid w:val="00AB4BAD"/>
    <w:rsid w:val="00AD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1BA29"/>
  <w15:chartTrackingRefBased/>
  <w15:docId w15:val="{E6F393F4-7BF8-456B-BCA2-D68527D7A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26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ervicos.mte.gov.br/bem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927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ANTONIA AMBONI</dc:creator>
  <cp:keywords/>
  <dc:description/>
  <cp:lastModifiedBy>MARIA ANTONIA AMBONI</cp:lastModifiedBy>
  <cp:revision>2</cp:revision>
  <dcterms:created xsi:type="dcterms:W3CDTF">2020-04-08T15:31:00Z</dcterms:created>
  <dcterms:modified xsi:type="dcterms:W3CDTF">2020-04-08T15:31:00Z</dcterms:modified>
</cp:coreProperties>
</file>